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C" w:rsidRPr="00E7271C" w:rsidRDefault="00E7271C" w:rsidP="00E7271C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271C">
        <w:rPr>
          <w:rFonts w:ascii="Times New Roman" w:hAnsi="Times New Roman"/>
          <w:b/>
          <w:sz w:val="28"/>
          <w:szCs w:val="28"/>
        </w:rPr>
        <w:t>Подготовка учащихся к ОГЭ по биологии</w:t>
      </w:r>
      <w:r w:rsidRPr="00E7271C">
        <w:rPr>
          <w:rFonts w:ascii="Times New Roman" w:hAnsi="Times New Roman"/>
          <w:b/>
          <w:sz w:val="24"/>
          <w:szCs w:val="24"/>
        </w:rPr>
        <w:t xml:space="preserve"> 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 xml:space="preserve"> </w:t>
      </w:r>
      <w:r w:rsidR="00EC5965" w:rsidRPr="00E7271C">
        <w:rPr>
          <w:rFonts w:ascii="Times New Roman" w:hAnsi="Times New Roman"/>
          <w:sz w:val="24"/>
          <w:szCs w:val="24"/>
        </w:rPr>
        <w:t xml:space="preserve">ОГЭ </w:t>
      </w:r>
      <w:r w:rsidRPr="00E7271C">
        <w:rPr>
          <w:rFonts w:ascii="Times New Roman" w:hAnsi="Times New Roman"/>
          <w:sz w:val="24"/>
          <w:szCs w:val="24"/>
        </w:rPr>
        <w:t xml:space="preserve"> по биологии – один из экзаменов, которые ученик может выбрать для сдачи в 9 классе. Этот предмет обычно выбирается теми, кто потом планирует продолжить обучение в медицинских ВУЗах</w:t>
      </w:r>
      <w:r w:rsidR="0086161C" w:rsidRPr="00E7271C">
        <w:rPr>
          <w:rFonts w:ascii="Times New Roman" w:hAnsi="Times New Roman"/>
          <w:sz w:val="24"/>
          <w:szCs w:val="24"/>
        </w:rPr>
        <w:t>, профильных классах.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bCs/>
          <w:sz w:val="24"/>
          <w:szCs w:val="24"/>
        </w:rPr>
        <w:t>Структура ОГЭ по биологии</w:t>
      </w:r>
      <w:r w:rsidRPr="00E7271C">
        <w:rPr>
          <w:rFonts w:ascii="Times New Roman" w:hAnsi="Times New Roman"/>
          <w:sz w:val="24"/>
          <w:szCs w:val="24"/>
        </w:rPr>
        <w:t xml:space="preserve"> следующая:</w:t>
      </w:r>
    </w:p>
    <w:p w:rsidR="0083449F" w:rsidRPr="00E7271C" w:rsidRDefault="0083449F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Работа состоит из двух частей и содержит в себе 32 задания.</w:t>
      </w:r>
    </w:p>
    <w:p w:rsidR="0083449F" w:rsidRPr="00E7271C" w:rsidRDefault="0083449F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71C">
        <w:rPr>
          <w:rFonts w:ascii="Times New Roman" w:hAnsi="Times New Roman"/>
          <w:sz w:val="24"/>
          <w:szCs w:val="24"/>
        </w:rPr>
        <w:t>Часть 1: 28 заданий (1–28) с кратким ответом, являющимся цифрой или последовательностью цифр</w:t>
      </w:r>
      <w:r w:rsidR="006F63A3" w:rsidRPr="00E7271C">
        <w:rPr>
          <w:rFonts w:ascii="Times New Roman" w:hAnsi="Times New Roman"/>
          <w:sz w:val="24"/>
          <w:szCs w:val="24"/>
        </w:rPr>
        <w:t xml:space="preserve">, из которых 22 задания с выбором одного правильного краткого ответа, 2 задания с выбором трех правильных ответов , 1 задание на </w:t>
      </w:r>
      <w:r w:rsidR="001E61F3" w:rsidRPr="00E7271C">
        <w:rPr>
          <w:rFonts w:ascii="Times New Roman" w:hAnsi="Times New Roman"/>
          <w:sz w:val="24"/>
          <w:szCs w:val="24"/>
        </w:rPr>
        <w:t>соответствие</w:t>
      </w:r>
      <w:r w:rsidR="006F63A3" w:rsidRPr="00E7271C">
        <w:rPr>
          <w:rFonts w:ascii="Times New Roman" w:hAnsi="Times New Roman"/>
          <w:sz w:val="24"/>
          <w:szCs w:val="24"/>
        </w:rPr>
        <w:t xml:space="preserve"> терминов, понятий, процессов, 1 задание на </w:t>
      </w:r>
      <w:r w:rsidR="001E61F3" w:rsidRPr="00E7271C">
        <w:rPr>
          <w:rFonts w:ascii="Times New Roman" w:hAnsi="Times New Roman"/>
          <w:sz w:val="24"/>
          <w:szCs w:val="24"/>
        </w:rPr>
        <w:t>последовательность</w:t>
      </w:r>
      <w:r w:rsidR="006F63A3" w:rsidRPr="00E7271C">
        <w:rPr>
          <w:rFonts w:ascii="Times New Roman" w:hAnsi="Times New Roman"/>
          <w:sz w:val="24"/>
          <w:szCs w:val="24"/>
        </w:rPr>
        <w:t xml:space="preserve"> событий, 1 </w:t>
      </w:r>
      <w:r w:rsidR="001E61F3" w:rsidRPr="00E7271C">
        <w:rPr>
          <w:rFonts w:ascii="Times New Roman" w:hAnsi="Times New Roman"/>
          <w:sz w:val="24"/>
          <w:szCs w:val="24"/>
        </w:rPr>
        <w:t>задание</w:t>
      </w:r>
      <w:r w:rsidR="006F63A3" w:rsidRPr="00E7271C">
        <w:rPr>
          <w:rFonts w:ascii="Times New Roman" w:hAnsi="Times New Roman"/>
          <w:sz w:val="24"/>
          <w:szCs w:val="24"/>
        </w:rPr>
        <w:t xml:space="preserve"> на соотнесение морфологических </w:t>
      </w:r>
      <w:r w:rsidR="001E61F3" w:rsidRPr="00E7271C">
        <w:rPr>
          <w:rFonts w:ascii="Times New Roman" w:hAnsi="Times New Roman"/>
          <w:sz w:val="24"/>
          <w:szCs w:val="24"/>
        </w:rPr>
        <w:t>признаков</w:t>
      </w:r>
      <w:r w:rsidR="006F63A3" w:rsidRPr="00E7271C">
        <w:rPr>
          <w:rFonts w:ascii="Times New Roman" w:hAnsi="Times New Roman"/>
          <w:sz w:val="24"/>
          <w:szCs w:val="24"/>
        </w:rPr>
        <w:t xml:space="preserve"> </w:t>
      </w:r>
      <w:r w:rsidR="001E61F3" w:rsidRPr="00E7271C">
        <w:rPr>
          <w:rFonts w:ascii="Times New Roman" w:hAnsi="Times New Roman"/>
          <w:sz w:val="24"/>
          <w:szCs w:val="24"/>
        </w:rPr>
        <w:t>организма</w:t>
      </w:r>
      <w:r w:rsidR="006F63A3" w:rsidRPr="00E7271C">
        <w:rPr>
          <w:rFonts w:ascii="Times New Roman" w:hAnsi="Times New Roman"/>
          <w:sz w:val="24"/>
          <w:szCs w:val="24"/>
        </w:rPr>
        <w:t xml:space="preserve"> или его отдельных органов с предложенными моделями по заданному алгоритму и</w:t>
      </w:r>
      <w:proofErr w:type="gramEnd"/>
      <w:r w:rsidR="006F63A3" w:rsidRPr="00E7271C">
        <w:rPr>
          <w:rFonts w:ascii="Times New Roman" w:hAnsi="Times New Roman"/>
          <w:sz w:val="24"/>
          <w:szCs w:val="24"/>
        </w:rPr>
        <w:t xml:space="preserve"> 1 </w:t>
      </w:r>
      <w:r w:rsidR="001E61F3" w:rsidRPr="00E7271C">
        <w:rPr>
          <w:rFonts w:ascii="Times New Roman" w:hAnsi="Times New Roman"/>
          <w:sz w:val="24"/>
          <w:szCs w:val="24"/>
        </w:rPr>
        <w:t>задание</w:t>
      </w:r>
      <w:r w:rsidR="006F63A3" w:rsidRPr="00E7271C">
        <w:rPr>
          <w:rFonts w:ascii="Times New Roman" w:hAnsi="Times New Roman"/>
          <w:sz w:val="24"/>
          <w:szCs w:val="24"/>
        </w:rPr>
        <w:t xml:space="preserve"> на </w:t>
      </w:r>
      <w:r w:rsidR="001E61F3" w:rsidRPr="00E7271C">
        <w:rPr>
          <w:rFonts w:ascii="Times New Roman" w:hAnsi="Times New Roman"/>
          <w:sz w:val="24"/>
          <w:szCs w:val="24"/>
        </w:rPr>
        <w:t>работу</w:t>
      </w:r>
      <w:r w:rsidR="006F63A3" w:rsidRPr="00E7271C">
        <w:rPr>
          <w:rFonts w:ascii="Times New Roman" w:hAnsi="Times New Roman"/>
          <w:sz w:val="24"/>
          <w:szCs w:val="24"/>
        </w:rPr>
        <w:t xml:space="preserve"> текстом,</w:t>
      </w:r>
      <w:r w:rsidR="001E61F3" w:rsidRPr="00E7271C">
        <w:rPr>
          <w:rFonts w:ascii="Times New Roman" w:hAnsi="Times New Roman"/>
          <w:sz w:val="24"/>
          <w:szCs w:val="24"/>
        </w:rPr>
        <w:t xml:space="preserve"> имеющим пропуски.</w:t>
      </w:r>
    </w:p>
    <w:p w:rsidR="0083449F" w:rsidRPr="00E7271C" w:rsidRDefault="0083449F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 xml:space="preserve">Часть 2: четыре задания (29–32) с развернутым ответом и полностью записанным ходом решения </w:t>
      </w:r>
      <w:r w:rsidR="006F63A3" w:rsidRPr="00E7271C">
        <w:rPr>
          <w:rFonts w:ascii="Times New Roman" w:hAnsi="Times New Roman"/>
          <w:sz w:val="24"/>
          <w:szCs w:val="24"/>
        </w:rPr>
        <w:t>задания. Одно задание - это ответы на вопросы после прочтения текста, второе - на умение работать с таблицей, делать определённые выводы из статистических данных. Третье задание проверяет умение составить меню определённое калорийности для спортсменов, туристов, обычных школьников. Четвёртое задание - это вопрос со свободным ответом.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 xml:space="preserve">Справочных материалов на ГИА по биологии нет, значит, кроме себя рассчитывать не на кого. </w:t>
      </w:r>
      <w:r w:rsidRPr="00E7271C">
        <w:rPr>
          <w:rFonts w:ascii="Times New Roman" w:hAnsi="Times New Roman"/>
          <w:bCs/>
          <w:sz w:val="24"/>
          <w:szCs w:val="24"/>
        </w:rPr>
        <w:t>Соответствие баллов ОГЭ по биологии школьным оценкам</w:t>
      </w:r>
      <w:r w:rsidRPr="00E7271C">
        <w:rPr>
          <w:rFonts w:ascii="Times New Roman" w:hAnsi="Times New Roman"/>
          <w:sz w:val="24"/>
          <w:szCs w:val="24"/>
        </w:rPr>
        <w:t xml:space="preserve"> следующее: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0-12 баллов – 2;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13-25 баллов – 3;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26-36 баллов – 4;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37-46 баллов – 5;</w:t>
      </w:r>
    </w:p>
    <w:p w:rsidR="001D6F8C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 xml:space="preserve">Специфика  тестирования, в том числе и ОГЭ по биологии, заключается в формулировке вопросов. То есть, зачастую, мы должны не просто знать ответ на вопрос, мы должны понять, что именно хотел спросить составитель теста. </w:t>
      </w:r>
    </w:p>
    <w:p w:rsidR="001D2C64" w:rsidRPr="00E7271C" w:rsidRDefault="001D6F8C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Как подготовить ученика к успешной сдаче экзамена? Как достичь той вершины, когда ученик уверен в своих силах и без страха идет  на ОГЭ? С чего начинать и как организовать подготовку к экзаменам? Как повысить качество преподавания и результативность учащихся во время итоговой аттестации выпускников? Эти вопросы постоянно возникают перед каждым учителем, который работает в выпускных классах. Подготовка к ОГЭ очень сложная и кропотливая работа и для учителя и для учащихся.</w:t>
      </w:r>
      <w:r w:rsidR="001D2C64" w:rsidRPr="00E7271C">
        <w:rPr>
          <w:rFonts w:ascii="Times New Roman" w:hAnsi="Times New Roman"/>
          <w:sz w:val="24"/>
          <w:szCs w:val="24"/>
        </w:rPr>
        <w:t xml:space="preserve"> </w:t>
      </w:r>
      <w:r w:rsidR="001D2C64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проблема подготовки к  ОГЭ очень актуальна. </w:t>
      </w:r>
    </w:p>
    <w:p w:rsidR="001D6F8C" w:rsidRPr="00E7271C" w:rsidRDefault="001D2C64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В большом количестве информации, описании методик, способов и приемов подготовки я стараюсь подбирать наиболее рациональные и на их основе строить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собственную систему. Каждый учитель в зависимости от конкретных условий использует свои методики, способы и приёмы.</w:t>
      </w:r>
    </w:p>
    <w:p w:rsidR="001D2C64" w:rsidRPr="00E7271C" w:rsidRDefault="001D2C64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Разный уровень подготовки имеют учащиеся одного класса, он может зависеть от того, намерен ли ученик продолжать обучение, и будет ли его обучение связано с биологией. Кроме того, готовность ученика к экзамену включает не только умение выполнять предложенные задания, но и умение выбрать задания, которые решить под силу, и наличие навыков самоконтроля, умение правильно распорядиться отведенным на экзамене временем, способность настроить себя психологически, сконцентрировать внимание, управлять своими эмоциями. Все эти аспекты требуют от учителя разной методики подготовки учащихся к экзамену.</w:t>
      </w:r>
      <w:r w:rsidR="0086161C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Успешно освоить предмет и пройти итоговую аттестацию возможно лишь при систематических занятиях и эффективной организации учебного процесса на протяжении всего изучения курса с 5 по 9 класс.</w:t>
      </w:r>
    </w:p>
    <w:p w:rsidR="001D2C64" w:rsidRPr="00E7271C" w:rsidRDefault="0086161C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Но </w:t>
      </w:r>
      <w:r w:rsidR="001D2C64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1D2C64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сновная подготовка начинается в 9 классе, когда дети уже осознанно  выбирают экзамен по биологии в новой форме. </w:t>
      </w:r>
    </w:p>
    <w:p w:rsidR="009341E7" w:rsidRPr="00E7271C" w:rsidRDefault="001D2C64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ab/>
        <w:t>Сначала изуч</w:t>
      </w:r>
      <w:r w:rsidR="0086161C" w:rsidRPr="00E7271C">
        <w:rPr>
          <w:rFonts w:ascii="Times New Roman" w:eastAsia="Calibri" w:hAnsi="Times New Roman"/>
          <w:sz w:val="24"/>
          <w:szCs w:val="24"/>
          <w:lang w:eastAsia="en-US"/>
        </w:rPr>
        <w:t>аем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нормативные  документы, определяющие содержание и структуру обучения биологии, основные требования</w:t>
      </w:r>
      <w:r w:rsidR="00EC5965" w:rsidRPr="00E7271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предъявляемые к знаниям</w:t>
      </w:r>
      <w:r w:rsidR="00EC5965" w:rsidRPr="00E7271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умениям и навыкам учащихся, а также  познакомить обучающихся со структурой, содержанием и критериями оценки экзаменационной работы. </w:t>
      </w:r>
      <w:r w:rsidR="0086161C" w:rsidRPr="00E7271C">
        <w:rPr>
          <w:rFonts w:ascii="Times New Roman" w:eastAsia="Calibri" w:hAnsi="Times New Roman"/>
          <w:sz w:val="24"/>
          <w:szCs w:val="24"/>
          <w:lang w:eastAsia="en-US"/>
        </w:rPr>
        <w:t>Определяем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EC5965" w:rsidRPr="00E7271C">
        <w:rPr>
          <w:rFonts w:ascii="Times New Roman" w:eastAsia="Calibri" w:hAnsi="Times New Roman"/>
          <w:sz w:val="24"/>
          <w:szCs w:val="24"/>
          <w:lang w:eastAsia="en-US"/>
        </w:rPr>
        <w:t>наличие,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каких знаний и умений проверяют задания КИМ по биологии, изуч</w:t>
      </w:r>
      <w:r w:rsidR="0086161C" w:rsidRPr="00E7271C">
        <w:rPr>
          <w:rFonts w:ascii="Times New Roman" w:eastAsia="Calibri" w:hAnsi="Times New Roman"/>
          <w:sz w:val="24"/>
          <w:szCs w:val="24"/>
          <w:lang w:eastAsia="en-US"/>
        </w:rPr>
        <w:t>аем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спецификацию, кодификатор, демоверсию ОГЭ. Распредел</w:t>
      </w:r>
      <w:r w:rsidR="00EC5965" w:rsidRPr="00E7271C">
        <w:rPr>
          <w:rFonts w:ascii="Times New Roman" w:eastAsia="Calibri" w:hAnsi="Times New Roman"/>
          <w:sz w:val="24"/>
          <w:szCs w:val="24"/>
          <w:lang w:eastAsia="en-US"/>
        </w:rPr>
        <w:t>яю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материал таким образом:</w:t>
      </w:r>
    </w:p>
    <w:p w:rsidR="001D2C64" w:rsidRPr="00E7271C" w:rsidRDefault="001D2C64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Сентябрь – биология как наука, биология растений и решение тематических заданий.</w:t>
      </w:r>
    </w:p>
    <w:p w:rsidR="001D2C64" w:rsidRPr="00E7271C" w:rsidRDefault="001D2C64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Октябрь – биология животных и решение тематических заданий.</w:t>
      </w:r>
    </w:p>
    <w:p w:rsidR="001D2C64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Ноябрь – биология человека и решение тематических заданий.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Декабрь – общие закономерности, материал первого полугодия и решение тематических заданий.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Январь – биология как наука, биология растений и решение тематических заданий.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Февраль – биология животных и решение тематических заданий.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Март – биология человека и решение тематических заданий.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Апрель – общие закономерности и решение тематических заданий. </w:t>
      </w:r>
    </w:p>
    <w:p w:rsidR="00BD7FDD" w:rsidRPr="00E7271C" w:rsidRDefault="00BD7FD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7271C">
        <w:rPr>
          <w:rFonts w:ascii="Times New Roman" w:eastAsia="Calibri" w:hAnsi="Times New Roman"/>
          <w:sz w:val="24"/>
          <w:szCs w:val="24"/>
          <w:lang w:eastAsia="en-US"/>
        </w:rPr>
        <w:t>Май – повторение и решение вариантов ОГЭ по самым разных изданиям.</w:t>
      </w:r>
      <w:proofErr w:type="gramEnd"/>
    </w:p>
    <w:p w:rsidR="00EF464C" w:rsidRPr="00E7271C" w:rsidRDefault="00EF464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271C">
        <w:rPr>
          <w:rFonts w:ascii="Times New Roman" w:hAnsi="Times New Roman"/>
          <w:color w:val="000000"/>
          <w:sz w:val="24"/>
          <w:szCs w:val="24"/>
        </w:rPr>
        <w:t xml:space="preserve">Для решения тестов </w:t>
      </w:r>
      <w:r w:rsidR="00410D3D" w:rsidRPr="00E7271C">
        <w:rPr>
          <w:rFonts w:ascii="Times New Roman" w:hAnsi="Times New Roman"/>
          <w:color w:val="000000"/>
          <w:sz w:val="24"/>
          <w:szCs w:val="24"/>
        </w:rPr>
        <w:t>используем</w:t>
      </w:r>
      <w:r w:rsidRPr="00E7271C">
        <w:rPr>
          <w:rFonts w:ascii="Times New Roman" w:hAnsi="Times New Roman"/>
          <w:color w:val="000000"/>
          <w:sz w:val="24"/>
          <w:szCs w:val="24"/>
        </w:rPr>
        <w:t xml:space="preserve"> печатные пособия по подготовке к  ОГЭ.</w:t>
      </w:r>
    </w:p>
    <w:p w:rsidR="00EF464C" w:rsidRPr="00E7271C" w:rsidRDefault="00EF464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271C">
        <w:rPr>
          <w:rFonts w:ascii="Times New Roman" w:hAnsi="Times New Roman"/>
          <w:color w:val="000000"/>
          <w:sz w:val="24"/>
          <w:szCs w:val="24"/>
        </w:rPr>
        <w:t>Для самостоятельной подготовки дома рекомендую сайты с онлайн-тестами.</w:t>
      </w:r>
    </w:p>
    <w:p w:rsidR="00EF464C" w:rsidRPr="00E7271C" w:rsidRDefault="00EF464C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>Выявить реальный уровень подготовки мне помогают тексты диагностических и тренировочных работ, разработанные Московским институтом открытого образования и проводимые через систему СТАТГРАД.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71C">
        <w:rPr>
          <w:rFonts w:ascii="Times New Roman" w:hAnsi="Times New Roman"/>
          <w:sz w:val="24"/>
          <w:szCs w:val="24"/>
        </w:rPr>
        <w:t xml:space="preserve">В процессе повторения разделов «Растения. Бактерии. Грибы. Лишайники» и «Животные» основное внимание  уделяю  работе с изображениями организмов и их </w:t>
      </w:r>
      <w:r w:rsidRPr="00E7271C">
        <w:rPr>
          <w:rFonts w:ascii="Times New Roman" w:hAnsi="Times New Roman"/>
          <w:sz w:val="24"/>
          <w:szCs w:val="24"/>
        </w:rPr>
        <w:lastRenderedPageBreak/>
        <w:t>отдельных частей. Учащиеся должны научиться узнавать наиболее типичных представителей  животного и растительного мира, определять их принадлежность к  типу, отделу, классу.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В системе повторения центральное место занимает  раздел «Человек и его здоровье», так как половину всех заданий  состав</w:t>
      </w:r>
      <w:r w:rsidR="0086161C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ляют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вопросы, проверяющие знания строения, жизнедеятельности и гигиены человека. Экзамен начинается с чтения и осмысления вопроса, при  подготовке учащихся к экзамену учимся   читать формулировки вопросов, обращать внимание на глубину постановки проблемы, на диагностические функции задания.</w:t>
      </w:r>
    </w:p>
    <w:p w:rsidR="008C6BBF" w:rsidRPr="00E7271C" w:rsidRDefault="00EC5965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Следующее</w:t>
      </w:r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направлени</w:t>
      </w:r>
      <w:r w:rsidR="00B26FF8" w:rsidRPr="00E7271C">
        <w:rPr>
          <w:rFonts w:ascii="Times New Roman" w:eastAsia="Calibri" w:hAnsi="Times New Roman"/>
          <w:sz w:val="24"/>
          <w:szCs w:val="24"/>
          <w:lang w:eastAsia="en-US"/>
        </w:rPr>
        <w:t>е -</w:t>
      </w:r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это </w:t>
      </w:r>
      <w:r w:rsidR="008C6BBF" w:rsidRPr="00E7271C">
        <w:rPr>
          <w:rFonts w:ascii="Times New Roman" w:eastAsia="Calibri" w:hAnsi="Times New Roman"/>
          <w:sz w:val="24"/>
          <w:szCs w:val="24"/>
          <w:u w:val="single"/>
          <w:lang w:eastAsia="en-US"/>
        </w:rPr>
        <w:t>работа на уроках</w:t>
      </w:r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8C6BBF" w:rsidRPr="00E7271C">
        <w:rPr>
          <w:rFonts w:ascii="Times New Roman" w:eastAsia="Calibri" w:hAnsi="Times New Roman"/>
          <w:bCs/>
          <w:sz w:val="24"/>
          <w:szCs w:val="24"/>
          <w:lang w:eastAsia="en-US"/>
        </w:rPr>
        <w:t>При организации повторения планирую уроки с обязательным повторением содержания разделов курса, пройденных в предыдущие годы.</w:t>
      </w:r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   Так же я провожу  различные формы текущего контроля использовать задания, аналогичные заданиям ОГЭ. </w:t>
      </w:r>
      <w:proofErr w:type="gramStart"/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>Основной акцент при проверке уделяю направлению на выявление следующих умений: обосновывать биологические процессы и явления, доказывать единство и развитие органического мира; сравнивать наследственность и изменчивость организмов; определять нормы здорового образа жизни, поведения человека в природе; просчитывать последствия глобальных изменений в биосфере; устанавливать взаимосвязи строения и функций на уровне клеток, тканей, систем, целостного организма и экосистемы;</w:t>
      </w:r>
      <w:proofErr w:type="gramEnd"/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находить причинно-следственные связи в природе; формулировать выводы на основе знаний, полученных на уроках биологии.  На уроках я применяю новые информационные технологии, что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самоконтроль и контроль над результатами обучения, а также более качественно подготовить к ОГЭ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Применение информационных технологий при подготовке к ОГЭ 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выпускниками, система обратной связи позволяет оперативно провести контроль и оценку знаний.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Подготовка учащихся к экзаменам с помощью ИКТ может осуществляться как в рамках  школьного урока, так и во внеурочной деятельности (через элективные курсы, факультативы, индивидуальные занятия и консультации), а также через  дистанционное обучение, используя готовые электронные продукты, создавая мультимедийные презентации, применяя ресурсы сети </w:t>
      </w:r>
      <w:r w:rsidR="00E119FE" w:rsidRPr="00E7271C">
        <w:rPr>
          <w:rFonts w:ascii="Times New Roman" w:eastAsia="Calibri" w:hAnsi="Times New Roman"/>
          <w:sz w:val="24"/>
          <w:szCs w:val="24"/>
          <w:lang w:eastAsia="en-US"/>
        </w:rPr>
        <w:t>Интернет. Для более успешной подготовки в 9 классах ведётся элективный курс  «На пути к ОГЭ по биологии».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На уроках  по биологии и во внеурочное время я использую такие мультимедийные учебные пособия, как:</w:t>
      </w:r>
      <w:bookmarkStart w:id="0" w:name="_GoBack"/>
      <w:bookmarkEnd w:id="0"/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«Биология 10-11 класс. Интерактивный курс для школьников»,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lastRenderedPageBreak/>
        <w:t>"1С</w:t>
      </w:r>
      <w:proofErr w:type="gramStart"/>
      <w:r w:rsidRPr="00E7271C">
        <w:rPr>
          <w:rFonts w:ascii="Times New Roman" w:eastAsia="Calibri" w:hAnsi="Times New Roman"/>
          <w:sz w:val="24"/>
          <w:szCs w:val="24"/>
          <w:lang w:eastAsia="en-US"/>
        </w:rPr>
        <w:t>:Ш</w:t>
      </w:r>
      <w:proofErr w:type="gramEnd"/>
      <w:r w:rsidRPr="00E7271C">
        <w:rPr>
          <w:rFonts w:ascii="Times New Roman" w:eastAsia="Calibri" w:hAnsi="Times New Roman"/>
          <w:sz w:val="24"/>
          <w:szCs w:val="24"/>
          <w:lang w:eastAsia="en-US"/>
        </w:rPr>
        <w:t>кола. Биология. Сдаем ЕГЭ 2010",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«Биология 6-11 классы. Интерактивные дидактические материалы»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«Уроки биологии 10 класс. Электронное интерактивное приложение», «1С</w:t>
      </w:r>
      <w:proofErr w:type="gramStart"/>
      <w:r w:rsidRPr="00E7271C">
        <w:rPr>
          <w:rFonts w:ascii="Times New Roman" w:eastAsia="Calibri" w:hAnsi="Times New Roman"/>
          <w:sz w:val="24"/>
          <w:szCs w:val="24"/>
          <w:lang w:eastAsia="en-US"/>
        </w:rPr>
        <w:t>:Ш</w:t>
      </w:r>
      <w:proofErr w:type="gramEnd"/>
      <w:r w:rsidRPr="00E7271C">
        <w:rPr>
          <w:rFonts w:ascii="Times New Roman" w:eastAsia="Calibri" w:hAnsi="Times New Roman"/>
          <w:sz w:val="24"/>
          <w:szCs w:val="24"/>
          <w:lang w:eastAsia="en-US"/>
        </w:rPr>
        <w:t>кола. Биология. Животные. 7 класс»,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«1С</w:t>
      </w:r>
      <w:proofErr w:type="gramStart"/>
      <w:r w:rsidRPr="00E7271C">
        <w:rPr>
          <w:rFonts w:ascii="Times New Roman" w:eastAsia="Calibri" w:hAnsi="Times New Roman"/>
          <w:sz w:val="24"/>
          <w:szCs w:val="24"/>
          <w:lang w:eastAsia="en-US"/>
        </w:rPr>
        <w:t>:Ш</w:t>
      </w:r>
      <w:proofErr w:type="gramEnd"/>
      <w:r w:rsidRPr="00E7271C">
        <w:rPr>
          <w:rFonts w:ascii="Times New Roman" w:eastAsia="Calibri" w:hAnsi="Times New Roman"/>
          <w:sz w:val="24"/>
          <w:szCs w:val="24"/>
          <w:lang w:eastAsia="en-US"/>
        </w:rPr>
        <w:t>кола. Биология. Человек. 8 класс»,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«1С: Школа. Основы общей биологии. 9 класс», атласы по ботанике, зоологии, анатомии и др.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Эти программы можно использовать в комплекте с любым печатным учебником. В них реализованы те возможности, которые отсутствуют в печатном учебнике, это тысячи ярких иллюстраций, фотографии, 3D-модели, видеосюжеты.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Их применение позволяет решить следующие дидактические задачи: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-усвоить базовые и углубленные знания по предмету,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-систематизировать усвоенные знания,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-психологически настроить учащихся на атмосферу экзамена,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-обеспечить удобную образовательную среду и возможности самостоятельного выбора в поиске и испол</w:t>
      </w:r>
      <w:r w:rsidR="00E7271C" w:rsidRPr="00E7271C">
        <w:rPr>
          <w:rFonts w:ascii="Times New Roman" w:eastAsia="Calibri" w:hAnsi="Times New Roman"/>
          <w:sz w:val="24"/>
          <w:szCs w:val="24"/>
          <w:lang w:eastAsia="en-US"/>
        </w:rPr>
        <w:t>ьзовании источников информации.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На занятиях по подготовке к экзаменам сначала провожу краткий обзор изучаемого материала, затем идет просмотр презентаций, видеофильмов, материалов из электронных пособий и других наглядных материалов.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На заключительном этапе подготовки к итоговой аттестации, важным и значимым становятся тренировочные упражнения. Большое внимание уделяю решению тестовых заданий. Для этого использую задания из открытого банка заданий ЕГЭ (ОГЭ) по биологии, размещенного на сайте ФИПИ </w:t>
      </w:r>
      <w:hyperlink r:id="rId5" w:history="1">
        <w:r w:rsidR="0003343E" w:rsidRPr="00E7271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http://www.fipi.ru/</w:t>
        </w:r>
      </w:hyperlink>
      <w:r w:rsidR="0003343E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и на образовательном портале для подготовки к экзаменам </w:t>
      </w:r>
      <w:hyperlink r:id="rId6" w:history="1">
        <w:r w:rsidR="0003343E" w:rsidRPr="00E7271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http://bio.reshuege.ru/</w:t>
        </w:r>
      </w:hyperlink>
      <w:r w:rsidR="0003343E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>. Также использую электронные тренажеры, тесты по решению заданий первой части  и  презентации по решению заданий второй части.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На различных сайтах информационной поддержки ЕГЭ (http://bio.reshuege.ru/, </w:t>
      </w:r>
      <w:hyperlink r:id="rId7" w:history="1">
        <w:r w:rsidR="0003343E" w:rsidRPr="00E7271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http://egeigia.ru/</w:t>
        </w:r>
      </w:hyperlink>
      <w:r w:rsidR="0003343E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8" w:history="1">
        <w:r w:rsidR="0003343E" w:rsidRPr="00E7271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http://ege.yandex.ru</w:t>
        </w:r>
      </w:hyperlink>
      <w:proofErr w:type="gramStart"/>
      <w:r w:rsidR="0003343E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t>)</w:t>
      </w:r>
      <w:proofErr w:type="gramEnd"/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предлагаются варианты пробного тестирования в режиме </w:t>
      </w:r>
      <w:proofErr w:type="spellStart"/>
      <w:r w:rsidRPr="00E7271C">
        <w:rPr>
          <w:rFonts w:ascii="Times New Roman" w:eastAsia="Calibri" w:hAnsi="Times New Roman"/>
          <w:sz w:val="24"/>
          <w:szCs w:val="24"/>
          <w:lang w:eastAsia="en-US"/>
        </w:rPr>
        <w:t>On-line</w:t>
      </w:r>
      <w:proofErr w:type="spellEnd"/>
      <w:r w:rsidRPr="00E7271C">
        <w:rPr>
          <w:rFonts w:ascii="Times New Roman" w:eastAsia="Calibri" w:hAnsi="Times New Roman"/>
          <w:sz w:val="24"/>
          <w:szCs w:val="24"/>
          <w:lang w:eastAsia="en-US"/>
        </w:rPr>
        <w:t>. Во внеурочное время учащиеся могут выйти на сайт и принять участие в этом тестировании.</w:t>
      </w:r>
    </w:p>
    <w:p w:rsidR="008C6BBF" w:rsidRPr="00E7271C" w:rsidRDefault="00EC5965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Следующим направлением </w:t>
      </w:r>
      <w:r w:rsidR="008C6BBF"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 в процессе подготовки учащихся является систематическая работа непосредственно с тестовыми заданиями. В первую очередь отрабатываю  и  закрепляю знания и умения базового уровня.  Для этих целей использую   тесты,  материалы, рекомендованные ФИПИ.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 xml:space="preserve">Тестовый контроль меня привлекает тем, что  – это оперативная проверка качества усвоения, немедленное исправление ошибок, высокая степень объективности получаемых результатов, восполнение пробелов. Таким образом, это дает возможность учителю быстро провести проверку знаний учащихся и без лишних затрат времени и сил обработать </w:t>
      </w:r>
      <w:r w:rsidRPr="00E7271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полученную информацию. Еще одним преимуществом тестов по сравнению с другими формами контроля является то, что все учащиеся находятся в равных условиях, позволяющих объективно сравнивать их достижения; исключается субъективность учителя; результаты тестирования поддаются статистической обработке. Использование тестовых заданий позволяет учителю определить, как ученики овладевают знаниями, умениями и навыками, а также проанализировать свою педагогическую деятельность. Учащиеся смогут узнать о своих достижениях или пробелах в учении, сравнивать свои результаты с эталоном, тем самым у школьников развивается самоконтроль.</w:t>
      </w:r>
    </w:p>
    <w:p w:rsidR="002E3151" w:rsidRPr="00E7271C" w:rsidRDefault="002E3151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271C">
        <w:rPr>
          <w:rFonts w:ascii="Times New Roman" w:hAnsi="Times New Roman"/>
          <w:color w:val="000000"/>
          <w:sz w:val="24"/>
          <w:szCs w:val="24"/>
        </w:rPr>
        <w:t>Выступ</w:t>
      </w:r>
      <w:r w:rsidR="00E119FE" w:rsidRPr="00E7271C">
        <w:rPr>
          <w:rFonts w:ascii="Times New Roman" w:hAnsi="Times New Roman"/>
          <w:color w:val="000000"/>
          <w:sz w:val="24"/>
          <w:szCs w:val="24"/>
        </w:rPr>
        <w:t>аю</w:t>
      </w:r>
      <w:r w:rsidRPr="00E7271C">
        <w:rPr>
          <w:rFonts w:ascii="Times New Roman" w:hAnsi="Times New Roman"/>
          <w:color w:val="000000"/>
          <w:sz w:val="24"/>
          <w:szCs w:val="24"/>
        </w:rPr>
        <w:t xml:space="preserve"> на родительских собраниях в 9 классе с целью информирования родителей о порядке проведения итоговой аттестации, о результатах тестирования учащихся класса, проведения разъяснительной работы по оказанию психологической помощи учащимся и созданию благоприятной домашней обстановки в период подготовки и проведения ОГЭ и т. д.</w:t>
      </w:r>
      <w:r w:rsidRPr="00E7271C">
        <w:rPr>
          <w:rFonts w:ascii="Times New Roman" w:hAnsi="Times New Roman"/>
          <w:color w:val="333333"/>
          <w:sz w:val="24"/>
          <w:szCs w:val="24"/>
        </w:rPr>
        <w:t> </w:t>
      </w:r>
    </w:p>
    <w:p w:rsidR="008C6BBF" w:rsidRPr="00E7271C" w:rsidRDefault="008C6BBF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271C">
        <w:rPr>
          <w:rFonts w:ascii="Times New Roman" w:eastAsia="Calibri" w:hAnsi="Times New Roman"/>
          <w:sz w:val="24"/>
          <w:szCs w:val="24"/>
          <w:lang w:eastAsia="en-US"/>
        </w:rPr>
        <w:t>Таким образом, будущие выпускники могут почувствовать на себе особенности ОГЭ, настроиться на нужную волну и успешно сдать экзамен самостоятельно.</w:t>
      </w:r>
    </w:p>
    <w:p w:rsidR="002E3151" w:rsidRPr="00E7271C" w:rsidRDefault="002E3151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E7271C">
        <w:rPr>
          <w:rFonts w:ascii="Times New Roman" w:hAnsi="Times New Roman"/>
          <w:sz w:val="24"/>
        </w:rPr>
        <w:t>Современный девятиклассник относится к государственной итоговой аттестации как к с</w:t>
      </w:r>
      <w:r w:rsidR="00E7271C" w:rsidRPr="00E7271C">
        <w:rPr>
          <w:rFonts w:ascii="Times New Roman" w:hAnsi="Times New Roman"/>
          <w:sz w:val="24"/>
        </w:rPr>
        <w:t xml:space="preserve">ерьезному жизненному испытанию. </w:t>
      </w:r>
      <w:r w:rsidRPr="00E7271C">
        <w:rPr>
          <w:rFonts w:ascii="Times New Roman" w:hAnsi="Times New Roman"/>
          <w:sz w:val="24"/>
        </w:rPr>
        <w:t>Поэтому на учителя выпускных классов ложится особая ответственность: с одной стороны, необходимо организовать качественную подготовку к предстоящему экзамену, а с другой стороны, не утратить личностного, творческого, смысла преподаваемого предмета.</w:t>
      </w:r>
    </w:p>
    <w:p w:rsidR="002E3151" w:rsidRPr="00E7271C" w:rsidRDefault="002E3151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E7271C">
        <w:rPr>
          <w:rFonts w:ascii="Times New Roman" w:hAnsi="Times New Roman"/>
          <w:sz w:val="24"/>
        </w:rPr>
        <w:t xml:space="preserve">Таким образом, результативность сдачи ОГЭ во многом определяется тем, насколько эффектно организован процесс подготовки на всех ступенях обучения, со всеми категориями обучающихся. А если мы сумеем сформировать у </w:t>
      </w:r>
      <w:proofErr w:type="gramStart"/>
      <w:r w:rsidRPr="00E7271C">
        <w:rPr>
          <w:rFonts w:ascii="Times New Roman" w:hAnsi="Times New Roman"/>
          <w:sz w:val="24"/>
        </w:rPr>
        <w:t>обучающихся</w:t>
      </w:r>
      <w:proofErr w:type="gramEnd"/>
      <w:r w:rsidRPr="00E7271C">
        <w:rPr>
          <w:rFonts w:ascii="Times New Roman" w:hAnsi="Times New Roman"/>
          <w:sz w:val="24"/>
        </w:rPr>
        <w:t xml:space="preserve"> самостоятельность, ответственность и готовность к продолжению обучения в течение всей последующей жизни, то мы не только выполним заказ государства и общества, но и повысим собственную самооценку.</w:t>
      </w:r>
    </w:p>
    <w:p w:rsidR="008C6BBF" w:rsidRPr="00E7271C" w:rsidRDefault="00410D3D" w:rsidP="00E7271C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E7271C">
        <w:rPr>
          <w:rFonts w:ascii="Times New Roman" w:hAnsi="Times New Roman"/>
          <w:sz w:val="24"/>
        </w:rPr>
        <w:t xml:space="preserve">«Дорогу осилит </w:t>
      </w:r>
      <w:proofErr w:type="gramStart"/>
      <w:r w:rsidRPr="00E7271C">
        <w:rPr>
          <w:rFonts w:ascii="Times New Roman" w:hAnsi="Times New Roman"/>
          <w:sz w:val="24"/>
        </w:rPr>
        <w:t>идущий</w:t>
      </w:r>
      <w:proofErr w:type="gramEnd"/>
      <w:r w:rsidRPr="00E7271C">
        <w:rPr>
          <w:rFonts w:ascii="Times New Roman" w:hAnsi="Times New Roman"/>
          <w:sz w:val="24"/>
        </w:rPr>
        <w:t>».</w:t>
      </w:r>
    </w:p>
    <w:p w:rsidR="009341E7" w:rsidRPr="00E7271C" w:rsidRDefault="009341E7" w:rsidP="00E7271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341E7" w:rsidRPr="00E7271C" w:rsidSect="00E7271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3F8"/>
    <w:multiLevelType w:val="multilevel"/>
    <w:tmpl w:val="C79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03F27"/>
    <w:multiLevelType w:val="hybridMultilevel"/>
    <w:tmpl w:val="ACA82D96"/>
    <w:lvl w:ilvl="0" w:tplc="1DC69F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03ABA"/>
    <w:multiLevelType w:val="hybridMultilevel"/>
    <w:tmpl w:val="3FC85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4163"/>
    <w:multiLevelType w:val="multilevel"/>
    <w:tmpl w:val="BD3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77DD5"/>
    <w:multiLevelType w:val="hybridMultilevel"/>
    <w:tmpl w:val="4080FB3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770F4E8A"/>
    <w:multiLevelType w:val="hybridMultilevel"/>
    <w:tmpl w:val="D3DE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4F5E"/>
    <w:multiLevelType w:val="hybridMultilevel"/>
    <w:tmpl w:val="0B647B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FD"/>
    <w:rsid w:val="0003343E"/>
    <w:rsid w:val="001D2C64"/>
    <w:rsid w:val="001D6F8C"/>
    <w:rsid w:val="001E61F3"/>
    <w:rsid w:val="002E3151"/>
    <w:rsid w:val="00410D3D"/>
    <w:rsid w:val="004247FF"/>
    <w:rsid w:val="006F63A3"/>
    <w:rsid w:val="00811616"/>
    <w:rsid w:val="0083449F"/>
    <w:rsid w:val="0086161C"/>
    <w:rsid w:val="008C6BBF"/>
    <w:rsid w:val="009341E7"/>
    <w:rsid w:val="00B26FF8"/>
    <w:rsid w:val="00B51105"/>
    <w:rsid w:val="00BC7FFD"/>
    <w:rsid w:val="00BD7FDD"/>
    <w:rsid w:val="00CB433D"/>
    <w:rsid w:val="00E119FE"/>
    <w:rsid w:val="00E43319"/>
    <w:rsid w:val="00E7271C"/>
    <w:rsid w:val="00E94410"/>
    <w:rsid w:val="00EC5965"/>
    <w:rsid w:val="00E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F464C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F8C"/>
    <w:rPr>
      <w:color w:val="0000FF"/>
      <w:u w:val="single"/>
    </w:rPr>
  </w:style>
  <w:style w:type="paragraph" w:styleId="a4">
    <w:name w:val="No Spacing"/>
    <w:uiPriority w:val="1"/>
    <w:qFormat/>
    <w:rsid w:val="00934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2C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464C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6">
    <w:name w:val="Normal (Web)"/>
    <w:basedOn w:val="a"/>
    <w:rsid w:val="00EF464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F464C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F8C"/>
    <w:rPr>
      <w:color w:val="0000FF"/>
      <w:u w:val="single"/>
    </w:rPr>
  </w:style>
  <w:style w:type="paragraph" w:styleId="a4">
    <w:name w:val="No Spacing"/>
    <w:uiPriority w:val="1"/>
    <w:qFormat/>
    <w:rsid w:val="00934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2C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464C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6">
    <w:name w:val="Normal (Web)"/>
    <w:basedOn w:val="a"/>
    <w:rsid w:val="00EF464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i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reshuege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10359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dom</cp:lastModifiedBy>
  <cp:revision>2</cp:revision>
  <cp:lastPrinted>2017-04-11T19:45:00Z</cp:lastPrinted>
  <dcterms:created xsi:type="dcterms:W3CDTF">2018-04-15T19:42:00Z</dcterms:created>
  <dcterms:modified xsi:type="dcterms:W3CDTF">2018-04-15T19:42:00Z</dcterms:modified>
</cp:coreProperties>
</file>